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F5AB" w14:textId="77777777" w:rsidR="0085327F" w:rsidRPr="0085327F" w:rsidRDefault="0085327F" w:rsidP="0085327F">
      <w:pPr>
        <w:jc w:val="center"/>
        <w:rPr>
          <w:b/>
        </w:rPr>
      </w:pPr>
      <w:r w:rsidRPr="0085327F">
        <w:rPr>
          <w:b/>
        </w:rPr>
        <w:t>Brief Budget</w:t>
      </w:r>
      <w:r w:rsidR="00660785">
        <w:rPr>
          <w:b/>
        </w:rPr>
        <w:t xml:space="preserve"> Form</w:t>
      </w:r>
    </w:p>
    <w:p w14:paraId="52016479" w14:textId="77777777" w:rsidR="0085327F" w:rsidRPr="0085327F" w:rsidRDefault="0085327F" w:rsidP="0085327F"/>
    <w:p w14:paraId="1A785FFC" w14:textId="77777777" w:rsidR="0085327F" w:rsidRPr="0085327F" w:rsidRDefault="00900770" w:rsidP="0085327F">
      <w:r>
        <w:t>Applicant Organization: _</w:t>
      </w:r>
      <w:r w:rsidR="00FF35E9">
        <w:t>________________________________________</w:t>
      </w:r>
      <w:r w:rsidR="0085327F" w:rsidRPr="0085327F">
        <w:t>_________________________________________________</w:t>
      </w:r>
    </w:p>
    <w:p w14:paraId="1706FADA" w14:textId="77777777" w:rsidR="0085327F" w:rsidRPr="0085327F" w:rsidRDefault="0085327F" w:rsidP="0085327F"/>
    <w:p w14:paraId="01D2286F" w14:textId="77777777" w:rsidR="0085327F" w:rsidRPr="0085327F" w:rsidRDefault="0085327F" w:rsidP="0085327F">
      <w:r w:rsidRPr="0085327F">
        <w:t>Project Title: _</w:t>
      </w:r>
      <w:r w:rsidR="00FF35E9">
        <w:t>________________________________________________________________________________________________</w:t>
      </w:r>
      <w:r w:rsidRPr="0085327F">
        <w:t>______</w:t>
      </w:r>
    </w:p>
    <w:p w14:paraId="7665D661" w14:textId="77777777" w:rsidR="0085327F" w:rsidRPr="0085327F" w:rsidRDefault="0085327F" w:rsidP="0085327F"/>
    <w:p w14:paraId="3BDE3FF3" w14:textId="77777777" w:rsidR="0085327F" w:rsidRPr="0085327F" w:rsidRDefault="0085327F" w:rsidP="0085327F">
      <w:r w:rsidRPr="0085327F">
        <w:t>Principal Investigator(s): __</w:t>
      </w:r>
      <w:r w:rsidR="00FF35E9">
        <w:t>________________</w:t>
      </w:r>
      <w:r w:rsidRPr="0085327F">
        <w:t>_______________________________________________________________________</w:t>
      </w:r>
    </w:p>
    <w:p w14:paraId="58482FA8" w14:textId="77777777" w:rsidR="0085327F" w:rsidRPr="0085327F" w:rsidRDefault="0085327F" w:rsidP="0085327F"/>
    <w:p w14:paraId="64592CD3" w14:textId="77777777" w:rsidR="0085327F" w:rsidRPr="0085327F" w:rsidRDefault="0085327F" w:rsidP="0085327F">
      <w:r w:rsidRPr="0085327F">
        <w:t>Start Date: __</w:t>
      </w:r>
      <w:r w:rsidR="00FF35E9">
        <w:t>_____________</w:t>
      </w:r>
      <w:r w:rsidRPr="0085327F">
        <w:t>___________________________________________________________________________________________</w:t>
      </w:r>
    </w:p>
    <w:p w14:paraId="4C1990F7" w14:textId="77777777" w:rsidR="0085327F" w:rsidRPr="0085327F" w:rsidRDefault="0085327F" w:rsidP="0085327F"/>
    <w:p w14:paraId="0BDB264E" w14:textId="77777777" w:rsidR="0085327F" w:rsidRPr="0085327F" w:rsidRDefault="0085327F" w:rsidP="0085327F">
      <w:r w:rsidRPr="0085327F">
        <w:t>End Date: _</w:t>
      </w:r>
      <w:r w:rsidR="00FF35E9">
        <w:t>________________</w:t>
      </w:r>
      <w:r w:rsidRPr="0085327F">
        <w:t>__________________________________________________________________________________________</w:t>
      </w:r>
    </w:p>
    <w:p w14:paraId="71593841" w14:textId="77777777" w:rsidR="0085327F" w:rsidRPr="0085327F" w:rsidRDefault="0085327F" w:rsidP="0085327F"/>
    <w:p w14:paraId="06CFFF1E" w14:textId="77777777" w:rsidR="0085327F" w:rsidRPr="0085327F" w:rsidRDefault="0085327F" w:rsidP="0085327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32"/>
        <w:gridCol w:w="2532"/>
        <w:gridCol w:w="2532"/>
        <w:gridCol w:w="2532"/>
      </w:tblGrid>
      <w:tr w:rsidR="0085327F" w:rsidRPr="0085327F" w14:paraId="0C9746A0" w14:textId="77777777" w:rsidTr="005A087B">
        <w:trPr>
          <w:trHeight w:val="322"/>
          <w:jc w:val="center"/>
        </w:trPr>
        <w:tc>
          <w:tcPr>
            <w:tcW w:w="2532" w:type="dxa"/>
          </w:tcPr>
          <w:p w14:paraId="747ACBC8" w14:textId="77777777" w:rsidR="0085327F" w:rsidRPr="0085327F" w:rsidRDefault="0085327F" w:rsidP="0085327F">
            <w:pPr>
              <w:rPr>
                <w:b/>
              </w:rPr>
            </w:pPr>
            <w:r w:rsidRPr="0085327F">
              <w:rPr>
                <w:b/>
              </w:rPr>
              <w:t>Budget Category</w:t>
            </w:r>
          </w:p>
        </w:tc>
        <w:tc>
          <w:tcPr>
            <w:tcW w:w="2532" w:type="dxa"/>
          </w:tcPr>
          <w:p w14:paraId="25E8A61A" w14:textId="77777777" w:rsidR="0085327F" w:rsidRPr="0085327F" w:rsidRDefault="0085327F" w:rsidP="0085327F">
            <w:pPr>
              <w:jc w:val="center"/>
              <w:rPr>
                <w:b/>
              </w:rPr>
            </w:pPr>
            <w:r w:rsidRPr="0085327F">
              <w:rPr>
                <w:b/>
              </w:rPr>
              <w:t>Macy Support</w:t>
            </w:r>
          </w:p>
        </w:tc>
        <w:tc>
          <w:tcPr>
            <w:tcW w:w="2532" w:type="dxa"/>
          </w:tcPr>
          <w:p w14:paraId="69390364" w14:textId="77777777" w:rsidR="0085327F" w:rsidRPr="0085327F" w:rsidRDefault="0085327F" w:rsidP="0085327F">
            <w:pPr>
              <w:jc w:val="center"/>
              <w:rPr>
                <w:b/>
              </w:rPr>
            </w:pPr>
            <w:r w:rsidRPr="0085327F">
              <w:rPr>
                <w:b/>
              </w:rPr>
              <w:t>Non-Macy Support</w:t>
            </w:r>
          </w:p>
        </w:tc>
        <w:tc>
          <w:tcPr>
            <w:tcW w:w="2532" w:type="dxa"/>
          </w:tcPr>
          <w:p w14:paraId="4B440C43" w14:textId="77777777" w:rsidR="0085327F" w:rsidRPr="0085327F" w:rsidRDefault="0085327F" w:rsidP="0085327F">
            <w:pPr>
              <w:jc w:val="center"/>
              <w:rPr>
                <w:b/>
              </w:rPr>
            </w:pPr>
            <w:r w:rsidRPr="0085327F">
              <w:rPr>
                <w:b/>
              </w:rPr>
              <w:t>Total</w:t>
            </w:r>
          </w:p>
        </w:tc>
      </w:tr>
      <w:tr w:rsidR="0085327F" w:rsidRPr="0085327F" w14:paraId="3822A18C" w14:textId="77777777" w:rsidTr="005A087B">
        <w:trPr>
          <w:trHeight w:val="305"/>
          <w:jc w:val="center"/>
        </w:trPr>
        <w:tc>
          <w:tcPr>
            <w:tcW w:w="2532" w:type="dxa"/>
          </w:tcPr>
          <w:p w14:paraId="227D2B43" w14:textId="77777777" w:rsidR="0085327F" w:rsidRPr="0085327F" w:rsidRDefault="0085327F" w:rsidP="0085327F">
            <w:r w:rsidRPr="0085327F">
              <w:t>Personnel</w:t>
            </w:r>
          </w:p>
        </w:tc>
        <w:tc>
          <w:tcPr>
            <w:tcW w:w="2532" w:type="dxa"/>
          </w:tcPr>
          <w:p w14:paraId="36F17997" w14:textId="77777777" w:rsidR="0085327F" w:rsidRPr="0085327F" w:rsidRDefault="0085327F" w:rsidP="00B210F4"/>
        </w:tc>
        <w:tc>
          <w:tcPr>
            <w:tcW w:w="2532" w:type="dxa"/>
          </w:tcPr>
          <w:p w14:paraId="68D25DEF" w14:textId="77777777" w:rsidR="0085327F" w:rsidRPr="0085327F" w:rsidRDefault="0085327F" w:rsidP="0085327F"/>
        </w:tc>
        <w:tc>
          <w:tcPr>
            <w:tcW w:w="2532" w:type="dxa"/>
          </w:tcPr>
          <w:p w14:paraId="696A8FFC" w14:textId="77777777" w:rsidR="0085327F" w:rsidRPr="0085327F" w:rsidRDefault="0085327F" w:rsidP="0085327F"/>
        </w:tc>
      </w:tr>
      <w:tr w:rsidR="0085327F" w:rsidRPr="0085327F" w14:paraId="41282E3B" w14:textId="77777777" w:rsidTr="005A087B">
        <w:trPr>
          <w:trHeight w:val="322"/>
          <w:jc w:val="center"/>
        </w:trPr>
        <w:tc>
          <w:tcPr>
            <w:tcW w:w="2532" w:type="dxa"/>
          </w:tcPr>
          <w:p w14:paraId="239C3A06" w14:textId="77777777" w:rsidR="0085327F" w:rsidRPr="0085327F" w:rsidRDefault="0085327F" w:rsidP="0085327F">
            <w:r w:rsidRPr="0085327F">
              <w:t>Other Direct Cost</w:t>
            </w:r>
          </w:p>
        </w:tc>
        <w:tc>
          <w:tcPr>
            <w:tcW w:w="2532" w:type="dxa"/>
          </w:tcPr>
          <w:p w14:paraId="3B6ABA91" w14:textId="77777777" w:rsidR="0085327F" w:rsidRPr="0085327F" w:rsidRDefault="0085327F" w:rsidP="006628F4"/>
        </w:tc>
        <w:tc>
          <w:tcPr>
            <w:tcW w:w="2532" w:type="dxa"/>
          </w:tcPr>
          <w:p w14:paraId="088423F9" w14:textId="77777777" w:rsidR="0085327F" w:rsidRPr="0085327F" w:rsidRDefault="0085327F" w:rsidP="000F0DE4"/>
        </w:tc>
        <w:tc>
          <w:tcPr>
            <w:tcW w:w="2532" w:type="dxa"/>
          </w:tcPr>
          <w:p w14:paraId="5064AC05" w14:textId="77777777" w:rsidR="0085327F" w:rsidRPr="0085327F" w:rsidRDefault="0085327F" w:rsidP="0085327F"/>
        </w:tc>
      </w:tr>
      <w:tr w:rsidR="0085327F" w:rsidRPr="0085327F" w14:paraId="42951AD9" w14:textId="77777777" w:rsidTr="005A087B">
        <w:trPr>
          <w:trHeight w:val="305"/>
          <w:jc w:val="center"/>
        </w:trPr>
        <w:tc>
          <w:tcPr>
            <w:tcW w:w="2532" w:type="dxa"/>
          </w:tcPr>
          <w:p w14:paraId="3D827549" w14:textId="77777777" w:rsidR="0085327F" w:rsidRPr="0085327F" w:rsidRDefault="0085327F" w:rsidP="0085327F">
            <w:r w:rsidRPr="0085327F">
              <w:t>Purchased Services</w:t>
            </w:r>
          </w:p>
        </w:tc>
        <w:tc>
          <w:tcPr>
            <w:tcW w:w="2532" w:type="dxa"/>
          </w:tcPr>
          <w:p w14:paraId="50DA41EB" w14:textId="77777777" w:rsidR="0085327F" w:rsidRPr="0085327F" w:rsidRDefault="0085327F" w:rsidP="00B210F4"/>
        </w:tc>
        <w:tc>
          <w:tcPr>
            <w:tcW w:w="2532" w:type="dxa"/>
          </w:tcPr>
          <w:p w14:paraId="601FAA63" w14:textId="77777777" w:rsidR="0085327F" w:rsidRPr="0085327F" w:rsidRDefault="0085327F" w:rsidP="0085327F"/>
        </w:tc>
        <w:tc>
          <w:tcPr>
            <w:tcW w:w="2532" w:type="dxa"/>
          </w:tcPr>
          <w:p w14:paraId="39D885E3" w14:textId="77777777" w:rsidR="0085327F" w:rsidRPr="0085327F" w:rsidRDefault="0085327F" w:rsidP="0085327F"/>
        </w:tc>
      </w:tr>
      <w:tr w:rsidR="0085327F" w:rsidRPr="0085327F" w14:paraId="502F8EA1" w14:textId="77777777" w:rsidTr="005A087B">
        <w:trPr>
          <w:trHeight w:val="322"/>
          <w:jc w:val="center"/>
        </w:trPr>
        <w:tc>
          <w:tcPr>
            <w:tcW w:w="2532" w:type="dxa"/>
          </w:tcPr>
          <w:p w14:paraId="5BCDF109" w14:textId="77777777" w:rsidR="003D38C7" w:rsidRDefault="0085327F" w:rsidP="0085327F">
            <w:r w:rsidRPr="0085327F">
              <w:t>Indirect Cost</w:t>
            </w:r>
            <w:r w:rsidR="003D38C7">
              <w:t xml:space="preserve">s </w:t>
            </w:r>
          </w:p>
          <w:p w14:paraId="6D33D850" w14:textId="073A7BA2" w:rsidR="0085327F" w:rsidRPr="005D57E6" w:rsidRDefault="003D38C7" w:rsidP="0085327F">
            <w:pPr>
              <w:rPr>
                <w:i/>
                <w:iCs/>
              </w:rPr>
            </w:pPr>
            <w:r w:rsidRPr="005D57E6">
              <w:rPr>
                <w:i/>
                <w:iCs/>
              </w:rPr>
              <w:t>(</w:t>
            </w:r>
            <w:proofErr w:type="gramStart"/>
            <w:r w:rsidRPr="005D57E6">
              <w:rPr>
                <w:i/>
                <w:iCs/>
              </w:rPr>
              <w:t>no</w:t>
            </w:r>
            <w:proofErr w:type="gramEnd"/>
            <w:r w:rsidRPr="005D57E6">
              <w:rPr>
                <w:i/>
                <w:iCs/>
              </w:rPr>
              <w:t xml:space="preserve"> more than 10%</w:t>
            </w:r>
            <w:r w:rsidR="00727FEF" w:rsidRPr="005D57E6">
              <w:rPr>
                <w:i/>
                <w:iCs/>
              </w:rPr>
              <w:t xml:space="preserve"> of above lines</w:t>
            </w:r>
            <w:r w:rsidRPr="005D57E6">
              <w:rPr>
                <w:i/>
                <w:iCs/>
              </w:rPr>
              <w:t>)</w:t>
            </w:r>
          </w:p>
        </w:tc>
        <w:tc>
          <w:tcPr>
            <w:tcW w:w="2532" w:type="dxa"/>
          </w:tcPr>
          <w:p w14:paraId="78FE5AF6" w14:textId="77777777" w:rsidR="0085327F" w:rsidRPr="0085327F" w:rsidRDefault="0085327F" w:rsidP="0085327F"/>
        </w:tc>
        <w:tc>
          <w:tcPr>
            <w:tcW w:w="2532" w:type="dxa"/>
          </w:tcPr>
          <w:p w14:paraId="50F490C5" w14:textId="77777777" w:rsidR="0085327F" w:rsidRPr="0085327F" w:rsidRDefault="0085327F" w:rsidP="0085327F"/>
        </w:tc>
        <w:tc>
          <w:tcPr>
            <w:tcW w:w="2532" w:type="dxa"/>
          </w:tcPr>
          <w:p w14:paraId="5162A3B7" w14:textId="77777777" w:rsidR="0085327F" w:rsidRPr="0085327F" w:rsidRDefault="0085327F" w:rsidP="0085327F"/>
        </w:tc>
      </w:tr>
      <w:tr w:rsidR="0085327F" w:rsidRPr="0085327F" w14:paraId="4D60712D" w14:textId="77777777" w:rsidTr="005A087B">
        <w:trPr>
          <w:trHeight w:val="322"/>
          <w:jc w:val="center"/>
        </w:trPr>
        <w:tc>
          <w:tcPr>
            <w:tcW w:w="2532" w:type="dxa"/>
          </w:tcPr>
          <w:p w14:paraId="4B7F8696" w14:textId="24982019" w:rsidR="0085327F" w:rsidRPr="0085327F" w:rsidRDefault="008D6521" w:rsidP="0085327F">
            <w:pPr>
              <w:rPr>
                <w:b/>
              </w:rPr>
            </w:pPr>
            <w:r>
              <w:rPr>
                <w:b/>
              </w:rPr>
              <w:t xml:space="preserve">Budget </w:t>
            </w:r>
            <w:r w:rsidR="0085327F" w:rsidRPr="0085327F">
              <w:rPr>
                <w:b/>
              </w:rPr>
              <w:t>Total</w:t>
            </w:r>
            <w:r w:rsidR="003D38C7">
              <w:rPr>
                <w:b/>
              </w:rPr>
              <w:t>**</w:t>
            </w:r>
          </w:p>
        </w:tc>
        <w:tc>
          <w:tcPr>
            <w:tcW w:w="2532" w:type="dxa"/>
          </w:tcPr>
          <w:p w14:paraId="765B08FF" w14:textId="77777777" w:rsidR="0085327F" w:rsidRPr="0085327F" w:rsidRDefault="0085327F" w:rsidP="0085327F"/>
        </w:tc>
        <w:tc>
          <w:tcPr>
            <w:tcW w:w="2532" w:type="dxa"/>
          </w:tcPr>
          <w:p w14:paraId="1D751D0B" w14:textId="77777777" w:rsidR="0085327F" w:rsidRPr="0085327F" w:rsidRDefault="0085327F" w:rsidP="0085327F"/>
        </w:tc>
        <w:tc>
          <w:tcPr>
            <w:tcW w:w="2532" w:type="dxa"/>
          </w:tcPr>
          <w:p w14:paraId="30E7F2F5" w14:textId="77777777" w:rsidR="0085327F" w:rsidRPr="0085327F" w:rsidRDefault="0085327F" w:rsidP="0085327F"/>
        </w:tc>
      </w:tr>
    </w:tbl>
    <w:p w14:paraId="07E2B2D4" w14:textId="77777777" w:rsidR="0085327F" w:rsidRPr="0085327F" w:rsidRDefault="0085327F" w:rsidP="0085327F"/>
    <w:p w14:paraId="1EF31C93" w14:textId="6305DEE2" w:rsidR="0085327F" w:rsidRDefault="003D38C7" w:rsidP="0085327F">
      <w:r>
        <w:t>Budget Totals</w:t>
      </w:r>
      <w:r w:rsidR="008D6521">
        <w:t>**</w:t>
      </w:r>
      <w:r>
        <w:t>:</w:t>
      </w:r>
    </w:p>
    <w:p w14:paraId="0C20D307" w14:textId="2B64D136" w:rsidR="003D38C7" w:rsidRDefault="003D38C7" w:rsidP="003D38C7">
      <w:pPr>
        <w:pStyle w:val="ListParagraph"/>
        <w:numPr>
          <w:ilvl w:val="0"/>
          <w:numId w:val="13"/>
        </w:numPr>
      </w:pPr>
      <w:r>
        <w:t>Board Grants are supported for up to $100K/annually for up to three years</w:t>
      </w:r>
    </w:p>
    <w:p w14:paraId="55BAD7F0" w14:textId="30B31162" w:rsidR="003D38C7" w:rsidRDefault="003D38C7" w:rsidP="003D38C7">
      <w:pPr>
        <w:pStyle w:val="ListParagraph"/>
        <w:numPr>
          <w:ilvl w:val="0"/>
          <w:numId w:val="13"/>
        </w:numPr>
      </w:pPr>
      <w:r>
        <w:t xml:space="preserve">President Grants are supported for up to $25K for </w:t>
      </w:r>
      <w:r w:rsidR="00DA41A5">
        <w:t>a maximum of one</w:t>
      </w:r>
      <w:r>
        <w:t xml:space="preserve"> year</w:t>
      </w:r>
    </w:p>
    <w:p w14:paraId="49344F14" w14:textId="287618DF" w:rsidR="003D38C7" w:rsidRDefault="003D38C7" w:rsidP="003D38C7">
      <w:pPr>
        <w:pStyle w:val="ListParagraph"/>
        <w:numPr>
          <w:ilvl w:val="0"/>
          <w:numId w:val="13"/>
        </w:numPr>
      </w:pPr>
      <w:r>
        <w:t xml:space="preserve">These totals are </w:t>
      </w:r>
      <w:r w:rsidRPr="005D57E6">
        <w:rPr>
          <w:u w:val="single"/>
        </w:rPr>
        <w:t>inclusive</w:t>
      </w:r>
      <w:r>
        <w:t xml:space="preserve"> of indirect costs</w:t>
      </w:r>
    </w:p>
    <w:p w14:paraId="55A4E938" w14:textId="77777777" w:rsidR="003D38C7" w:rsidRPr="0085327F" w:rsidRDefault="003D38C7" w:rsidP="005D57E6">
      <w:pPr>
        <w:pStyle w:val="ListParagraph"/>
      </w:pPr>
    </w:p>
    <w:p w14:paraId="6F9BF7A9" w14:textId="77777777" w:rsidR="0085327F" w:rsidRPr="0085327F" w:rsidRDefault="0085327F" w:rsidP="0085327F">
      <w:r w:rsidRPr="0085327F">
        <w:t>Definitions:</w:t>
      </w:r>
    </w:p>
    <w:p w14:paraId="4D78FA71" w14:textId="77777777" w:rsidR="003F71E4" w:rsidRPr="0085327F" w:rsidRDefault="00AB7E6D" w:rsidP="0085327F">
      <w:pPr>
        <w:numPr>
          <w:ilvl w:val="0"/>
          <w:numId w:val="12"/>
        </w:numPr>
      </w:pPr>
      <w:r>
        <w:t>Personnel---</w:t>
      </w:r>
      <w:r w:rsidR="00E76CEF" w:rsidRPr="0085327F">
        <w:t>salary and fringe benefits</w:t>
      </w:r>
    </w:p>
    <w:p w14:paraId="352C9832" w14:textId="0A8A0095" w:rsidR="003F71E4" w:rsidRPr="0085327F" w:rsidRDefault="00E76CEF" w:rsidP="0085327F">
      <w:pPr>
        <w:numPr>
          <w:ilvl w:val="0"/>
          <w:numId w:val="12"/>
        </w:numPr>
      </w:pPr>
      <w:r w:rsidRPr="0085327F">
        <w:t xml:space="preserve">Other Direct Costs--- </w:t>
      </w:r>
      <w:r w:rsidR="003D38C7">
        <w:t xml:space="preserve">supplies, </w:t>
      </w:r>
      <w:r w:rsidRPr="0085327F">
        <w:t>travel, meeting expenses, etc.</w:t>
      </w:r>
    </w:p>
    <w:p w14:paraId="0AD77329" w14:textId="77777777" w:rsidR="003F71E4" w:rsidRPr="0085327F" w:rsidRDefault="00E76CEF" w:rsidP="0085327F">
      <w:pPr>
        <w:numPr>
          <w:ilvl w:val="0"/>
          <w:numId w:val="12"/>
        </w:numPr>
      </w:pPr>
      <w:r w:rsidRPr="0085327F">
        <w:t>Purchase</w:t>
      </w:r>
      <w:r w:rsidR="0005228D">
        <w:t>d</w:t>
      </w:r>
      <w:r w:rsidRPr="0085327F">
        <w:t xml:space="preserve"> Services---consultant </w:t>
      </w:r>
      <w:r w:rsidR="0005228D">
        <w:t>and/or contract costs</w:t>
      </w:r>
    </w:p>
    <w:p w14:paraId="066999D4" w14:textId="77777777" w:rsidR="003F71E4" w:rsidRPr="0085327F" w:rsidRDefault="00E76CEF" w:rsidP="0085327F">
      <w:pPr>
        <w:numPr>
          <w:ilvl w:val="0"/>
          <w:numId w:val="12"/>
        </w:numPr>
      </w:pPr>
      <w:r w:rsidRPr="0085327F">
        <w:t>Indirect Costs---administrative expense</w:t>
      </w:r>
      <w:r w:rsidR="0005228D">
        <w:t>s related to overall operations</w:t>
      </w:r>
      <w:r w:rsidRPr="0085327F">
        <w:t xml:space="preserve">  </w:t>
      </w:r>
    </w:p>
    <w:p w14:paraId="1C3F1AC2" w14:textId="77777777" w:rsidR="0085327F" w:rsidRPr="0085327F" w:rsidRDefault="0085327F" w:rsidP="0085327F"/>
    <w:p w14:paraId="3BF2358E" w14:textId="31C3AD0A" w:rsidR="0085327F" w:rsidRPr="0085327F" w:rsidRDefault="0085327F" w:rsidP="0085327F">
      <w:r w:rsidRPr="0085327F">
        <w:t>The Foundation’s approved rate for Indirect Cost is 10%</w:t>
      </w:r>
      <w:r w:rsidR="00727FEF">
        <w:t xml:space="preserve"> of Personnel, Other Direct Costs and Purchased Services</w:t>
      </w:r>
      <w:r w:rsidRPr="0085327F">
        <w:t>.</w:t>
      </w:r>
    </w:p>
    <w:p w14:paraId="55FD6173" w14:textId="77777777" w:rsidR="0085327F" w:rsidRPr="0085327F" w:rsidRDefault="0085327F" w:rsidP="0085327F"/>
    <w:p w14:paraId="749062F3" w14:textId="77777777" w:rsidR="0085327F" w:rsidRPr="0085327F" w:rsidRDefault="0085327F" w:rsidP="0085327F">
      <w:r w:rsidRPr="0085327F">
        <w:t xml:space="preserve">If you anticipate support (including in-kind) from an organization other than the Macy </w:t>
      </w:r>
    </w:p>
    <w:p w14:paraId="6230ECE0" w14:textId="77777777" w:rsidR="0085327F" w:rsidRPr="0085327F" w:rsidRDefault="0085327F" w:rsidP="0085327F">
      <w:r w:rsidRPr="0085327F">
        <w:t xml:space="preserve">Foundation, please enter those amounts in the </w:t>
      </w:r>
      <w:proofErr w:type="gramStart"/>
      <w:r w:rsidRPr="0085327F">
        <w:t>Non-Macy</w:t>
      </w:r>
      <w:proofErr w:type="gramEnd"/>
      <w:r w:rsidRPr="0085327F">
        <w:t xml:space="preserve"> support column.</w:t>
      </w:r>
    </w:p>
    <w:p w14:paraId="09FC3D19" w14:textId="77777777" w:rsidR="00A85EAB" w:rsidRDefault="00BA4D60" w:rsidP="00EE6AF5"/>
    <w:p w14:paraId="2CC094E4" w14:textId="77777777" w:rsidR="0005228D" w:rsidRDefault="0005228D" w:rsidP="00EE6AF5">
      <w:r>
        <w:t>Please provide a brief explanation for Macy Support and Non-Macy Support items.</w:t>
      </w:r>
    </w:p>
    <w:sectPr w:rsidR="0005228D" w:rsidSect="00EE6AF5">
      <w:headerReference w:type="default" r:id="rId10"/>
      <w:pgSz w:w="12240" w:h="15840"/>
      <w:pgMar w:top="2610" w:right="810" w:bottom="1440" w:left="8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700E3" w14:textId="77777777" w:rsidR="00B93AA2" w:rsidRDefault="00B93AA2" w:rsidP="00FC3FA5">
      <w:r>
        <w:separator/>
      </w:r>
    </w:p>
  </w:endnote>
  <w:endnote w:type="continuationSeparator" w:id="0">
    <w:p w14:paraId="32ED3C0A" w14:textId="77777777" w:rsidR="00B93AA2" w:rsidRDefault="00B93AA2" w:rsidP="00FC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C3F80" w14:textId="77777777" w:rsidR="00B93AA2" w:rsidRDefault="00B93AA2" w:rsidP="00FC3FA5">
      <w:r>
        <w:separator/>
      </w:r>
    </w:p>
  </w:footnote>
  <w:footnote w:type="continuationSeparator" w:id="0">
    <w:p w14:paraId="6613002B" w14:textId="77777777" w:rsidR="00B93AA2" w:rsidRDefault="00B93AA2" w:rsidP="00FC3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01A21" w14:textId="77777777" w:rsidR="00B345C3" w:rsidRDefault="00122E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2FCF84" wp14:editId="6C38D9A9">
          <wp:simplePos x="0" y="0"/>
          <wp:positionH relativeFrom="column">
            <wp:posOffset>-457200</wp:posOffset>
          </wp:positionH>
          <wp:positionV relativeFrom="page">
            <wp:posOffset>63500</wp:posOffset>
          </wp:positionV>
          <wp:extent cx="7772400" cy="10058400"/>
          <wp:effectExtent l="25400" t="0" r="0" b="0"/>
          <wp:wrapNone/>
          <wp:docPr id="1" name="Picture 1" descr="JMF_Letterhead_Gene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F_Letterhead_Gener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9E8F6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4CCF0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65E0F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6D690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036D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250F8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9628E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DA001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2DC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AAC5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722D4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8066C4"/>
    <w:multiLevelType w:val="hybridMultilevel"/>
    <w:tmpl w:val="A33E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65814"/>
    <w:multiLevelType w:val="hybridMultilevel"/>
    <w:tmpl w:val="9368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AF5"/>
    <w:rsid w:val="0005228D"/>
    <w:rsid w:val="00090B07"/>
    <w:rsid w:val="000F0DE4"/>
    <w:rsid w:val="00104C0E"/>
    <w:rsid w:val="00122E5A"/>
    <w:rsid w:val="00220AAD"/>
    <w:rsid w:val="002C3A25"/>
    <w:rsid w:val="00393AB7"/>
    <w:rsid w:val="003A6FD8"/>
    <w:rsid w:val="003D38C7"/>
    <w:rsid w:val="005D57E6"/>
    <w:rsid w:val="005D6924"/>
    <w:rsid w:val="00660785"/>
    <w:rsid w:val="006628F4"/>
    <w:rsid w:val="00727FEF"/>
    <w:rsid w:val="0085327F"/>
    <w:rsid w:val="008C0619"/>
    <w:rsid w:val="008D6521"/>
    <w:rsid w:val="00900770"/>
    <w:rsid w:val="00981CF5"/>
    <w:rsid w:val="009A4EC6"/>
    <w:rsid w:val="00A110AF"/>
    <w:rsid w:val="00AA50D6"/>
    <w:rsid w:val="00AB7E6D"/>
    <w:rsid w:val="00B210F4"/>
    <w:rsid w:val="00B345A1"/>
    <w:rsid w:val="00B345C3"/>
    <w:rsid w:val="00B7060D"/>
    <w:rsid w:val="00B93AA2"/>
    <w:rsid w:val="00B96A5C"/>
    <w:rsid w:val="00B9740B"/>
    <w:rsid w:val="00BA4D60"/>
    <w:rsid w:val="00C4507C"/>
    <w:rsid w:val="00DA41A5"/>
    <w:rsid w:val="00E43482"/>
    <w:rsid w:val="00E76CEF"/>
    <w:rsid w:val="00EE0410"/>
    <w:rsid w:val="00EE6AF5"/>
    <w:rsid w:val="00F22445"/>
    <w:rsid w:val="00F844B5"/>
    <w:rsid w:val="00F85E4F"/>
    <w:rsid w:val="00FC3FA5"/>
    <w:rsid w:val="00FF35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3623A"/>
  <w15:docId w15:val="{D5F9969D-8C6A-4203-99D0-FBAABF77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45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5C3"/>
  </w:style>
  <w:style w:type="paragraph" w:styleId="Footer">
    <w:name w:val="footer"/>
    <w:basedOn w:val="Normal"/>
    <w:link w:val="FooterChar"/>
    <w:uiPriority w:val="99"/>
    <w:semiHidden/>
    <w:unhideWhenUsed/>
    <w:rsid w:val="00B345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5C3"/>
  </w:style>
  <w:style w:type="table" w:styleId="TableGrid">
    <w:name w:val="Table Grid"/>
    <w:basedOn w:val="TableNormal"/>
    <w:uiPriority w:val="59"/>
    <w:rsid w:val="0085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8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3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8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8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8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F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3FCCB7AC4B3748BBCF133E120FA1B3" ma:contentTypeVersion="12" ma:contentTypeDescription="Create a new document." ma:contentTypeScope="" ma:versionID="4e384f4f0de4d93139c97e2e0815ff66">
  <xsd:schema xmlns:xsd="http://www.w3.org/2001/XMLSchema" xmlns:xs="http://www.w3.org/2001/XMLSchema" xmlns:p="http://schemas.microsoft.com/office/2006/metadata/properties" xmlns:ns2="82240973-bff8-443a-beaf-b1c0e129ad9b" xmlns:ns3="1f925a69-ca2c-4ce5-85de-519eff50fb6b" targetNamespace="http://schemas.microsoft.com/office/2006/metadata/properties" ma:root="true" ma:fieldsID="2a885899e2f3004607fe9f9099067e93" ns2:_="" ns3:_="">
    <xsd:import namespace="82240973-bff8-443a-beaf-b1c0e129ad9b"/>
    <xsd:import namespace="1f925a69-ca2c-4ce5-85de-519eff50fb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40973-bff8-443a-beaf-b1c0e129a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25a69-ca2c-4ce5-85de-519eff50fb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194316-5DE4-407B-B611-D72AB8E5ED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26A8B6-631E-453F-9C4F-56D19A57E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40973-bff8-443a-beaf-b1c0e129ad9b"/>
    <ds:schemaRef ds:uri="1f925a69-ca2c-4ce5-85de-519eff50f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43B0E5-AAB2-4D45-A83F-C49EED8E81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vix-jo design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Viksjo</dc:creator>
  <cp:lastModifiedBy>Hang Tran</cp:lastModifiedBy>
  <cp:revision>2</cp:revision>
  <cp:lastPrinted>2011-09-08T19:23:00Z</cp:lastPrinted>
  <dcterms:created xsi:type="dcterms:W3CDTF">2021-11-03T20:49:00Z</dcterms:created>
  <dcterms:modified xsi:type="dcterms:W3CDTF">2021-11-03T20:49:00Z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0x010100CE3FCCB7AC4B3748BBCF133E120FA1B3</vt:lpwstr>
  </property>
</Properties>
</file>